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643" w:firstLineChars="200"/>
        <w:textAlignment w:val="auto"/>
        <w:rPr>
          <w:rFonts w:hint="eastAsia"/>
        </w:rPr>
      </w:pPr>
      <w:bookmarkStart w:id="0" w:name="_Toc14788"/>
      <w:r>
        <w:rPr>
          <w:rFonts w:hint="eastAsia"/>
          <w:lang w:val="en-US" w:eastAsia="zh-CN"/>
        </w:rPr>
        <w:t xml:space="preserve">1. </w:t>
      </w:r>
      <w:bookmarkStart w:id="16" w:name="_GoBack"/>
      <w:bookmarkEnd w:id="16"/>
      <w:r>
        <w:rPr>
          <w:rFonts w:hint="eastAsia"/>
        </w:rPr>
        <w:t>脱机安装刷卡锁</w:t>
      </w:r>
      <w:bookmarkEnd w:id="0"/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</w:rPr>
        <w:t>在脱机安装刷卡锁前，请您准备好一台FC-502MS多功能U</w:t>
      </w:r>
      <w:r>
        <w:rPr>
          <w:rFonts w:hint="eastAsia"/>
          <w:color w:val="000000"/>
        </w:rPr>
        <w:t xml:space="preserve"> </w:t>
      </w:r>
      <w:r>
        <w:rPr>
          <w:rFonts w:hint="eastAsia"/>
        </w:rPr>
        <w:t>S</w:t>
      </w:r>
      <w:r>
        <w:rPr>
          <w:rFonts w:hint="eastAsia"/>
          <w:color w:val="000000"/>
        </w:rPr>
        <w:t xml:space="preserve"> </w:t>
      </w:r>
      <w:r>
        <w:rPr>
          <w:rFonts w:hint="eastAsia"/>
        </w:rPr>
        <w:t>B读写器(</w:t>
      </w:r>
      <w:r>
        <w:rPr>
          <w:rFonts w:hint="eastAsia"/>
          <w:color w:val="FF0000"/>
        </w:rPr>
        <w:t>并连接到计算机</w:t>
      </w:r>
      <w:r>
        <w:rPr>
          <w:rFonts w:hint="eastAsia"/>
        </w:rPr>
        <w:t>)、与多张IC空白卡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  <w:lang w:eastAsia="zh-CN"/>
        </w:rPr>
        <w:t>，</w:t>
      </w:r>
      <w:r>
        <w:rPr>
          <w:rFonts w:hint="eastAsia"/>
        </w:rPr>
        <w:t>然后打开管理软件，</w:t>
      </w:r>
      <w:r>
        <w:rPr>
          <w:rFonts w:hint="eastAsia"/>
          <w:color w:val="0070C0"/>
        </w:rPr>
        <w:t xml:space="preserve"> (如果您未开启“手动添加设备”功能, 那么您先到管理软件里“帮助”菜单下, 点击“功能开启”输入管理密码(默认0000)  ,进入到界面内, 选择“手动添加设备”) </w:t>
      </w:r>
      <w:r>
        <w:rPr>
          <w:rFonts w:hint="eastAsia"/>
          <w:color w:val="auto"/>
          <w:lang w:eastAsia="zh-CN"/>
        </w:rPr>
        <w:t>在系统主界面，</w:t>
      </w:r>
      <w:r>
        <w:rPr>
          <w:rFonts w:hint="eastAsia"/>
        </w:rPr>
        <w:t>点击</w:t>
      </w:r>
      <w:r>
        <w:rPr>
          <w:rFonts w:hint="eastAsia"/>
          <w:lang w:eastAsia="zh-CN"/>
        </w:rPr>
        <w:t>【</w:t>
      </w:r>
      <w:r>
        <w:rPr>
          <w:rFonts w:hint="eastAsia"/>
        </w:rPr>
        <w:t>安装设备</w:t>
      </w:r>
      <w:r>
        <w:rPr>
          <w:rFonts w:hint="eastAsia"/>
          <w:lang w:eastAsia="zh-CN"/>
        </w:rPr>
        <w:t>】</w:t>
      </w:r>
      <w:r>
        <w:rPr>
          <w:rFonts w:hint="eastAsia"/>
          <w:lang w:val="en-US" w:eastAsia="zh-CN"/>
        </w:rPr>
        <w:t>---&gt;【手动安装门禁设备】，如图8-1-3所示：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1571625" cy="1114425"/>
            <wp:effectExtent l="0" t="0" r="9525" b="952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8-1-3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点击【</w:t>
      </w:r>
      <w:r>
        <w:rPr>
          <w:rFonts w:hint="eastAsia"/>
        </w:rPr>
        <w:t>手动添加</w:t>
      </w:r>
      <w:r>
        <w:rPr>
          <w:rFonts w:hint="eastAsia"/>
          <w:lang w:eastAsia="zh-CN"/>
        </w:rPr>
        <w:t>门禁</w:t>
      </w:r>
      <w:r>
        <w:rPr>
          <w:rFonts w:hint="eastAsia"/>
        </w:rPr>
        <w:t>设备</w:t>
      </w:r>
      <w:r>
        <w:rPr>
          <w:rFonts w:hint="eastAsia"/>
          <w:lang w:eastAsia="zh-CN"/>
        </w:rPr>
        <w:t>】</w:t>
      </w:r>
      <w:r>
        <w:rPr>
          <w:rFonts w:hint="eastAsia"/>
        </w:rPr>
        <w:t>，</w:t>
      </w:r>
      <w:r>
        <w:rPr>
          <w:rFonts w:hint="eastAsia"/>
          <w:lang w:eastAsia="zh-CN"/>
        </w:rPr>
        <w:t>弹出如图</w:t>
      </w:r>
      <w:r>
        <w:rPr>
          <w:rFonts w:hint="eastAsia"/>
          <w:lang w:val="en-US" w:eastAsia="zh-CN"/>
        </w:rPr>
        <w:t>8-1-4</w:t>
      </w:r>
      <w:r>
        <w:rPr>
          <w:rFonts w:hint="eastAsia"/>
          <w:lang w:eastAsia="zh-CN"/>
        </w:rPr>
        <w:t>所示窗口：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5275580" cy="2827020"/>
            <wp:effectExtent l="0" t="0" r="1270" b="1143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827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8-1-4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both"/>
        <w:textAlignment w:val="auto"/>
        <w:rPr>
          <w:rFonts w:hint="eastAsia"/>
          <w:color w:val="00B050"/>
        </w:rPr>
      </w:pPr>
      <w:r>
        <w:rPr>
          <w:rFonts w:hint="eastAsia"/>
          <w:lang w:eastAsia="zh-CN"/>
        </w:rPr>
        <w:t>先勾</w:t>
      </w:r>
      <w:r>
        <w:rPr>
          <w:rFonts w:hint="eastAsia"/>
        </w:rPr>
        <w:t>选</w:t>
      </w:r>
      <w:r>
        <w:rPr>
          <w:rFonts w:hint="eastAsia"/>
          <w:lang w:eastAsia="zh-CN"/>
        </w:rPr>
        <w:t>上</w:t>
      </w:r>
      <w:r>
        <w:rPr>
          <w:rFonts w:hint="eastAsia"/>
        </w:rPr>
        <w:t>“选择脱机系列门禁系统”</w:t>
      </w:r>
      <w:r>
        <w:rPr>
          <w:rFonts w:hint="eastAsia"/>
          <w:lang w:eastAsia="zh-CN"/>
        </w:rPr>
        <w:t>，然后在“请选择设备型号处选择需要安装的型号（</w:t>
      </w:r>
      <w:r>
        <w:rPr>
          <w:rFonts w:hint="eastAsia"/>
          <w:color w:val="FF0000"/>
          <w:lang w:eastAsia="zh-CN"/>
        </w:rPr>
        <w:t>此处选择脱机门禁刷卡锁</w:t>
      </w:r>
      <w:r>
        <w:rPr>
          <w:rFonts w:hint="eastAsia"/>
          <w:lang w:eastAsia="zh-CN"/>
        </w:rPr>
        <w:t>）然后</w:t>
      </w:r>
      <w:r>
        <w:rPr>
          <w:rFonts w:hint="eastAsia"/>
        </w:rPr>
        <w:t>点击</w:t>
      </w:r>
      <w:r>
        <w:rPr>
          <w:rFonts w:hint="eastAsia"/>
          <w:lang w:eastAsia="zh-CN"/>
        </w:rPr>
        <w:t>【</w:t>
      </w:r>
      <w:r>
        <w:rPr>
          <w:rFonts w:hint="eastAsia"/>
        </w:rPr>
        <w:t>安装设备</w:t>
      </w:r>
      <w:r>
        <w:rPr>
          <w:rFonts w:hint="eastAsia"/>
          <w:lang w:eastAsia="zh-CN"/>
        </w:rPr>
        <w:t>】“</w:t>
      </w:r>
      <w:r>
        <w:drawing>
          <wp:inline distT="0" distB="0" distL="114300" distR="114300">
            <wp:extent cx="923925" cy="295275"/>
            <wp:effectExtent l="0" t="0" r="9525" b="9525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”</w:t>
      </w:r>
      <w:r>
        <w:rPr>
          <w:rFonts w:hint="eastAsia"/>
        </w:rPr>
        <w:t xml:space="preserve"> ，</w:t>
      </w:r>
      <w:r>
        <w:rPr>
          <w:rFonts w:hint="eastAsia"/>
          <w:lang w:eastAsia="zh-CN"/>
        </w:rPr>
        <w:t>弹出</w:t>
      </w:r>
      <w:r>
        <w:rPr>
          <w:rFonts w:hint="eastAsia"/>
        </w:rPr>
        <w:t>界面如下图</w:t>
      </w:r>
      <w:r>
        <w:rPr>
          <w:rFonts w:hint="eastAsia"/>
          <w:lang w:val="en-US" w:eastAsia="zh-CN"/>
        </w:rPr>
        <w:t>8-1-5所示</w:t>
      </w:r>
      <w:r>
        <w:rPr>
          <w:rFonts w:hint="eastAsia"/>
          <w:color w:val="00B050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5485130" cy="3100070"/>
            <wp:effectExtent l="0" t="0" r="1270" b="508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310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8-1-5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  <w:rPr>
          <w:rFonts w:hint="eastAsia"/>
        </w:rPr>
      </w:pPr>
      <w:r>
        <w:rPr>
          <w:rFonts w:hint="eastAsia"/>
        </w:rPr>
        <w:t>对应输入相关信息，并设置好各项参数，把一张空白</w:t>
      </w:r>
      <w:r>
        <w:rPr>
          <w:rFonts w:hint="eastAsia"/>
          <w:lang w:val="en-US" w:eastAsia="zh-CN"/>
        </w:rPr>
        <w:t>I</w:t>
      </w:r>
      <w:r>
        <w:rPr>
          <w:rFonts w:hint="eastAsia"/>
        </w:rPr>
        <w:t xml:space="preserve">C卡放到FC-502MS多功能写卡器上, </w:t>
      </w:r>
      <w:r>
        <w:rPr>
          <w:rFonts w:hint="eastAsia"/>
          <w:b/>
          <w:color w:val="FF0000"/>
        </w:rPr>
        <w:t>（需安装写卡器驱动：驱动在系统的根目录下</w:t>
      </w:r>
      <w:r>
        <w:rPr>
          <w:b/>
          <w:color w:val="FF0000"/>
        </w:rPr>
        <w:drawing>
          <wp:inline distT="0" distB="0" distL="114300" distR="114300">
            <wp:extent cx="1190625" cy="542925"/>
            <wp:effectExtent l="0" t="0" r="9525" b="9525"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color w:val="FF0000"/>
        </w:rPr>
        <w:t>，插上USB写卡器后双击驱动</w:t>
      </w:r>
      <w:r>
        <w:rPr>
          <w:b/>
          <w:color w:val="FF0000"/>
        </w:rPr>
        <w:drawing>
          <wp:inline distT="0" distB="0" distL="114300" distR="114300">
            <wp:extent cx="1190625" cy="542925"/>
            <wp:effectExtent l="0" t="0" r="9525" b="9525"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color w:val="FF0000"/>
        </w:rPr>
        <w:t>，然后点击安装</w:t>
      </w:r>
      <w:r>
        <w:rPr>
          <w:b/>
          <w:color w:val="FF0000"/>
        </w:rPr>
        <w:drawing>
          <wp:inline distT="0" distB="0" distL="114300" distR="114300">
            <wp:extent cx="1133475" cy="419100"/>
            <wp:effectExtent l="0" t="0" r="9525" b="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color w:val="FF0000"/>
        </w:rPr>
        <w:t>即可。）</w:t>
      </w:r>
      <w:r>
        <w:rPr>
          <w:rFonts w:hint="eastAsia"/>
          <w:color w:val="000000"/>
        </w:rPr>
        <w:t xml:space="preserve"> </w:t>
      </w:r>
      <w:r>
        <w:rPr>
          <w:rFonts w:hint="eastAsia"/>
        </w:rPr>
        <w:t>然后点击</w:t>
      </w:r>
      <w:r>
        <w:rPr>
          <w:rFonts w:hint="eastAsia"/>
          <w:lang w:eastAsia="zh-CN"/>
        </w:rPr>
        <w:t>【</w:t>
      </w:r>
      <w:r>
        <w:rPr>
          <w:rFonts w:hint="eastAsia"/>
        </w:rPr>
        <w:t>写设置卡</w:t>
      </w:r>
      <w:r>
        <w:rPr>
          <w:rFonts w:hint="eastAsia"/>
          <w:lang w:eastAsia="zh-CN"/>
        </w:rPr>
        <w:t>】</w:t>
      </w:r>
      <w:r>
        <w:rPr>
          <w:rFonts w:hint="eastAsia"/>
        </w:rPr>
        <w:t>，</w:t>
      </w:r>
      <w:r>
        <w:rPr>
          <w:rFonts w:hint="eastAsia"/>
          <w:color w:val="000000"/>
        </w:rPr>
        <w:t xml:space="preserve"> </w:t>
      </w:r>
      <w:r>
        <w:rPr>
          <w:rFonts w:hint="eastAsia"/>
        </w:rPr>
        <w:t>此时系统将该刷卡锁信息写入</w:t>
      </w:r>
      <w:r>
        <w:rPr>
          <w:rFonts w:hint="eastAsia"/>
          <w:lang w:val="en-US" w:eastAsia="zh-CN"/>
        </w:rPr>
        <w:t>I</w:t>
      </w:r>
      <w:r>
        <w:rPr>
          <w:rFonts w:hint="eastAsia"/>
        </w:rPr>
        <w:t>C卡内</w:t>
      </w:r>
      <w:r>
        <w:rPr>
          <w:rFonts w:hint="eastAsia"/>
          <w:color w:val="000000"/>
        </w:rPr>
        <w:t xml:space="preserve"> </w:t>
      </w:r>
      <w:r>
        <w:rPr>
          <w:rFonts w:hint="eastAsia"/>
        </w:rPr>
        <w:t>。界面如下图</w:t>
      </w:r>
      <w:r>
        <w:rPr>
          <w:rFonts w:hint="eastAsia"/>
          <w:lang w:val="en-US" w:eastAsia="zh-CN"/>
        </w:rPr>
        <w:t>8-1-6所示</w:t>
      </w:r>
      <w:r>
        <w:rPr>
          <w:rFonts w:hint="eastAsia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3070860" cy="2555240"/>
            <wp:effectExtent l="0" t="0" r="15240" b="16510"/>
            <wp:docPr id="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70860" cy="2555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8-1--6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textAlignment w:val="auto"/>
      </w:pPr>
      <w:r>
        <w:rPr>
          <w:rFonts w:hint="eastAsia"/>
        </w:rPr>
        <w:t>最后点击</w:t>
      </w:r>
      <w:r>
        <w:rPr>
          <w:rFonts w:hint="eastAsia"/>
          <w:lang w:eastAsia="zh-CN"/>
        </w:rPr>
        <w:t>【</w:t>
      </w:r>
      <w:r>
        <w:rPr>
          <w:rFonts w:hint="eastAsia"/>
        </w:rPr>
        <w:t>确定</w:t>
      </w:r>
      <w:r>
        <w:rPr>
          <w:rFonts w:hint="eastAsia"/>
          <w:lang w:eastAsia="zh-CN"/>
        </w:rPr>
        <w:t>】</w:t>
      </w:r>
      <w:r>
        <w:rPr>
          <w:rFonts w:hint="eastAsia"/>
        </w:rPr>
        <w:t>。而您只要将该卡拿到刷卡锁处，通过红外遥控器输入</w:t>
      </w:r>
      <w:r>
        <w:rPr>
          <w:rFonts w:hint="eastAsia"/>
          <w:lang w:eastAsia="zh-CN"/>
        </w:rPr>
        <w:t>读卡命令：</w:t>
      </w:r>
      <w:r>
        <w:rPr>
          <w:rFonts w:hint="eastAsia"/>
          <w:color w:val="943734"/>
          <w:u w:val="none"/>
        </w:rPr>
        <w:t>*管理密码</w:t>
      </w:r>
      <w:r>
        <w:rPr>
          <w:rFonts w:hint="eastAsia"/>
          <w:u w:val="none"/>
        </w:rPr>
        <w:t>(</w:t>
      </w:r>
      <w:r>
        <w:rPr>
          <w:rFonts w:hint="eastAsia"/>
          <w:color w:val="FF0000"/>
          <w:u w:val="none"/>
        </w:rPr>
        <w:t>默认1234</w:t>
      </w:r>
      <w:r>
        <w:rPr>
          <w:rFonts w:hint="eastAsia"/>
          <w:u w:val="none"/>
        </w:rPr>
        <w:t>)</w:t>
      </w:r>
      <w:r>
        <w:rPr>
          <w:rFonts w:hint="eastAsia"/>
          <w:color w:val="943734"/>
          <w:u w:val="none"/>
        </w:rPr>
        <w:t xml:space="preserve"> #98#</w:t>
      </w:r>
      <w:r>
        <w:rPr>
          <w:rFonts w:hint="eastAsia"/>
          <w:u w:val="none"/>
          <w:lang w:eastAsia="zh-CN"/>
        </w:rPr>
        <w:t>来</w:t>
      </w:r>
      <w:r>
        <w:rPr>
          <w:rFonts w:hint="eastAsia"/>
        </w:rPr>
        <w:t>读该卡，电锁自动将卡内数据导入到锁中，此时刷卡锁身份信息与软件添加的一致</w:t>
      </w:r>
      <w:r>
        <w:rPr>
          <w:rFonts w:hint="eastAsia"/>
          <w:color w:val="000000"/>
        </w:rPr>
        <w:t xml:space="preserve"> 。</w:t>
      </w:r>
      <w:r>
        <w:rPr>
          <w:rFonts w:hint="eastAsia"/>
        </w:rPr>
        <w:t>（数据对应后，您就可以使用脱机功能来管理该刷卡锁）</w:t>
      </w:r>
    </w:p>
    <w:p/>
    <w:p>
      <w:pPr>
        <w:pStyle w:val="3"/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643" w:firstLineChars="200"/>
        <w:textAlignment w:val="auto"/>
        <w:rPr>
          <w:rFonts w:hint="eastAsia"/>
          <w:lang w:eastAsia="zh-CN"/>
        </w:rPr>
      </w:pPr>
      <w:bookmarkStart w:id="1" w:name="_Toc444887793"/>
      <w:bookmarkStart w:id="2" w:name="_Toc15395"/>
      <w:bookmarkStart w:id="3" w:name="_Toc31625"/>
      <w:bookmarkStart w:id="4" w:name="_Toc444886987"/>
      <w:bookmarkStart w:id="5" w:name="_Toc24868"/>
      <w:bookmarkStart w:id="6" w:name="_Toc438900990"/>
      <w:bookmarkStart w:id="7" w:name="_Toc444888473"/>
      <w:r>
        <w:rPr>
          <w:rFonts w:hint="eastAsia"/>
        </w:rPr>
        <w:t>2</w:t>
      </w:r>
      <w:r>
        <w:rPr>
          <w:rFonts w:hint="eastAsia"/>
          <w:lang w:eastAsia="zh-CN"/>
        </w:rPr>
        <w:t>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从设备获取数据</w:t>
      </w:r>
      <w:bookmarkEnd w:id="1"/>
      <w:bookmarkEnd w:id="2"/>
      <w:bookmarkEnd w:id="3"/>
      <w:bookmarkEnd w:id="4"/>
      <w:bookmarkEnd w:id="5"/>
      <w:bookmarkEnd w:id="6"/>
      <w:bookmarkEnd w:id="7"/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left"/>
        <w:textAlignment w:val="auto"/>
        <w:rPr>
          <w:rFonts w:hint="eastAsia"/>
          <w:bCs/>
          <w:lang w:eastAsia="zh-CN"/>
        </w:rPr>
      </w:pPr>
      <w:r>
        <w:rPr>
          <w:rFonts w:hint="eastAsia"/>
          <w:lang w:eastAsia="zh-CN"/>
        </w:rPr>
        <w:t>点击</w:t>
      </w:r>
      <w:r>
        <w:rPr>
          <w:rFonts w:hint="eastAsia"/>
        </w:rPr>
        <w:t>【</w:t>
      </w:r>
      <w:r>
        <w:rPr>
          <w:rFonts w:hint="eastAsia"/>
          <w:bCs/>
        </w:rPr>
        <w:t>门禁信息】</w:t>
      </w:r>
      <w:r>
        <w:rPr>
          <w:rFonts w:hint="eastAsia"/>
          <w:bCs/>
          <w:lang w:val="en-US" w:eastAsia="zh-CN"/>
        </w:rPr>
        <w:t>---</w:t>
      </w:r>
      <w:r>
        <w:rPr>
          <w:rFonts w:hint="eastAsia" w:ascii="宋体" w:hAnsi="宋体"/>
          <w:b/>
          <w:bCs/>
        </w:rPr>
        <w:t>&gt;</w:t>
      </w:r>
      <w:r>
        <w:rPr>
          <w:rFonts w:hint="eastAsia"/>
        </w:rPr>
        <w:t>【</w:t>
      </w:r>
      <w:r>
        <w:rPr>
          <w:rFonts w:hint="eastAsia"/>
          <w:bCs/>
        </w:rPr>
        <w:t>其它功能设置】</w:t>
      </w:r>
      <w:r>
        <w:rPr>
          <w:rFonts w:hint="eastAsia"/>
          <w:bCs/>
          <w:lang w:val="en-US" w:eastAsia="zh-CN"/>
        </w:rPr>
        <w:t>---</w:t>
      </w:r>
      <w:r>
        <w:rPr>
          <w:rFonts w:hint="eastAsia" w:ascii="宋体" w:hAnsi="宋体"/>
          <w:b/>
          <w:bCs/>
        </w:rPr>
        <w:t>&gt;</w:t>
      </w:r>
      <w:r>
        <w:rPr>
          <w:rFonts w:hint="eastAsia"/>
        </w:rPr>
        <w:t>【</w:t>
      </w:r>
      <w:r>
        <w:rPr>
          <w:rFonts w:hint="eastAsia"/>
          <w:bCs/>
        </w:rPr>
        <w:t>从设备获取数据】</w:t>
      </w:r>
      <w:r>
        <w:rPr>
          <w:rFonts w:hint="eastAsia"/>
          <w:bCs/>
          <w:lang w:eastAsia="zh-CN"/>
        </w:rPr>
        <w:t>如图</w:t>
      </w:r>
      <w:r>
        <w:rPr>
          <w:rFonts w:hint="eastAsia"/>
          <w:bCs/>
          <w:lang w:val="en-US" w:eastAsia="zh-CN"/>
        </w:rPr>
        <w:t>3-17-29</w:t>
      </w:r>
      <w:r>
        <w:rPr>
          <w:rFonts w:hint="eastAsia"/>
          <w:bCs/>
          <w:lang w:eastAsia="zh-CN"/>
        </w:rPr>
        <w:t>所示：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2999740" cy="4571365"/>
            <wp:effectExtent l="0" t="0" r="1016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4571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3-17-29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点击【从设备获取数据】，进入如图</w:t>
      </w:r>
      <w:r>
        <w:rPr>
          <w:rFonts w:hint="eastAsia"/>
          <w:lang w:val="en-US" w:eastAsia="zh-CN"/>
        </w:rPr>
        <w:t>3-17-30</w:t>
      </w:r>
      <w:r>
        <w:rPr>
          <w:rFonts w:hint="eastAsia"/>
          <w:lang w:eastAsia="zh-CN"/>
        </w:rPr>
        <w:t>所示界面：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5353685" cy="3896995"/>
            <wp:effectExtent l="0" t="0" r="18415" b="8255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53685" cy="3896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3-17-20</w:t>
      </w:r>
    </w:p>
    <w:p>
      <w:pPr>
        <w:pStyle w:val="4"/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562" w:firstLineChars="200"/>
        <w:textAlignment w:val="auto"/>
        <w:rPr>
          <w:rFonts w:hint="eastAsia"/>
          <w:lang w:val="en-US" w:eastAsia="zh-CN"/>
        </w:rPr>
      </w:pPr>
      <w:bookmarkStart w:id="8" w:name="_Toc27181"/>
      <w:r>
        <w:rPr>
          <w:rFonts w:hint="eastAsia"/>
          <w:lang w:val="en-US" w:eastAsia="zh-CN"/>
        </w:rPr>
        <w:t>3. 获取卡号</w:t>
      </w:r>
      <w:bookmarkEnd w:id="8"/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选择好门及设备，选择获取卡号数据，然后点击【开始获取数据】，在从设备获取到的数据会显示出来（如图3-17-21所示），并弹出一个提示窗口“</w:t>
      </w:r>
      <w:r>
        <w:drawing>
          <wp:inline distT="0" distB="0" distL="114300" distR="114300">
            <wp:extent cx="1043940" cy="932180"/>
            <wp:effectExtent l="0" t="0" r="3810" b="1270"/>
            <wp:docPr id="1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932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”，表明从设备中获取到多少卡号，点击【确定】。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4895850" cy="3872230"/>
            <wp:effectExtent l="0" t="0" r="0" b="1397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3872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3-17-21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点击【保存至数据库】，可把从门获取到的数据保存到数据库中。保存完毕会弹出一个提示窗口“</w:t>
      </w:r>
      <w:r>
        <w:drawing>
          <wp:inline distT="0" distB="0" distL="114300" distR="114300">
            <wp:extent cx="1384935" cy="889000"/>
            <wp:effectExtent l="0" t="0" r="5715" b="6350"/>
            <wp:docPr id="1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84935" cy="889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”，表明保存到数据库成功。</w:t>
      </w:r>
    </w:p>
    <w:p/>
    <w:p>
      <w:pPr>
        <w:pStyle w:val="2"/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643" w:firstLineChars="200"/>
        <w:textAlignment w:val="auto"/>
        <w:rPr>
          <w:rFonts w:hint="eastAsia"/>
        </w:rPr>
      </w:pPr>
      <w:bookmarkStart w:id="9" w:name="_Toc444887728"/>
      <w:bookmarkStart w:id="10" w:name="_Toc19428"/>
      <w:bookmarkStart w:id="11" w:name="_Toc438900925"/>
      <w:bookmarkStart w:id="12" w:name="_Toc2164"/>
      <w:bookmarkStart w:id="13" w:name="_Toc444886922"/>
      <w:bookmarkStart w:id="14" w:name="_Toc31469"/>
      <w:bookmarkStart w:id="15" w:name="_Toc444888408"/>
      <w:r>
        <w:rPr>
          <w:rFonts w:hint="eastAsia"/>
          <w:lang w:val="en-US" w:eastAsia="zh-CN"/>
        </w:rPr>
        <w:t>3.3</w:t>
      </w:r>
      <w:r>
        <w:rPr>
          <w:rFonts w:hint="eastAsia"/>
        </w:rPr>
        <w:t>上传</w:t>
      </w:r>
      <w:r>
        <w:rPr>
          <w:rFonts w:hint="eastAsia"/>
          <w:lang w:eastAsia="zh-CN"/>
        </w:rPr>
        <w:t>门禁</w:t>
      </w:r>
      <w:r>
        <w:rPr>
          <w:rFonts w:hint="eastAsia"/>
        </w:rPr>
        <w:t>数据</w:t>
      </w:r>
      <w:bookmarkEnd w:id="9"/>
      <w:bookmarkEnd w:id="10"/>
      <w:bookmarkEnd w:id="11"/>
      <w:bookmarkEnd w:id="12"/>
      <w:bookmarkEnd w:id="13"/>
      <w:bookmarkEnd w:id="14"/>
      <w:bookmarkEnd w:id="15"/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left"/>
        <w:textAlignment w:val="auto"/>
        <w:rPr>
          <w:rFonts w:hint="eastAsia"/>
          <w:color w:val="000000"/>
          <w:szCs w:val="21"/>
          <w:lang w:val="en-US" w:eastAsia="zh-CN"/>
        </w:rPr>
      </w:pPr>
      <w:r>
        <w:rPr>
          <w:rFonts w:hint="eastAsia"/>
          <w:color w:val="000000"/>
          <w:szCs w:val="21"/>
          <w:lang w:eastAsia="zh-CN"/>
        </w:rPr>
        <w:t>上传数据，可在“设备管理”界面中点击“</w:t>
      </w:r>
      <w:r>
        <w:drawing>
          <wp:inline distT="0" distB="0" distL="114300" distR="114300">
            <wp:extent cx="512445" cy="568960"/>
            <wp:effectExtent l="0" t="0" r="1905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2445" cy="568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”或者</w:t>
      </w:r>
      <w:r>
        <w:rPr>
          <w:rFonts w:hint="eastAsia"/>
          <w:color w:val="000000"/>
          <w:szCs w:val="21"/>
          <w:lang w:eastAsia="zh-CN"/>
        </w:rPr>
        <w:t>点击软件主界面的【门禁信息】</w:t>
      </w:r>
      <w:r>
        <w:rPr>
          <w:rFonts w:hint="eastAsia"/>
          <w:color w:val="000000"/>
          <w:szCs w:val="21"/>
          <w:lang w:val="en-US" w:eastAsia="zh-CN"/>
        </w:rPr>
        <w:t>---&gt;【上传数据】，如图3-3-1所示：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1581785" cy="3482340"/>
            <wp:effectExtent l="0" t="0" r="18415" b="3810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3482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3-3-1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left"/>
        <w:textAlignment w:val="auto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上传数据是把上存人员、开门时段、开门密码和设备参数分别设好后一次性上传到设备。</w:t>
      </w:r>
      <w:r>
        <w:rPr>
          <w:rFonts w:hint="eastAsia"/>
          <w:color w:val="000000"/>
          <w:szCs w:val="21"/>
          <w:lang w:eastAsia="zh-CN"/>
        </w:rPr>
        <w:t>点击【上传数据】，则进入如图</w:t>
      </w:r>
      <w:r>
        <w:rPr>
          <w:rFonts w:hint="eastAsia"/>
          <w:color w:val="000000"/>
          <w:szCs w:val="21"/>
          <w:lang w:val="en-US" w:eastAsia="zh-CN"/>
        </w:rPr>
        <w:t>3-3-2</w:t>
      </w:r>
      <w:r>
        <w:rPr>
          <w:rFonts w:hint="eastAsia"/>
          <w:color w:val="000000"/>
          <w:szCs w:val="21"/>
          <w:lang w:eastAsia="zh-CN"/>
        </w:rPr>
        <w:t>所示界面：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both"/>
        <w:textAlignment w:val="auto"/>
      </w:pPr>
      <w:r>
        <w:drawing>
          <wp:inline distT="0" distB="0" distL="114300" distR="114300">
            <wp:extent cx="5861050" cy="1837690"/>
            <wp:effectExtent l="0" t="0" r="6350" b="10160"/>
            <wp:docPr id="1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1837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3-3-2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left"/>
        <w:textAlignment w:val="auto"/>
        <w:rPr>
          <w:rFonts w:hint="eastAsia"/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</w:rPr>
        <w:t>在上传内容中选择好要上传的内容，可单选也可全部选定，并把设备选好后点击</w:t>
      </w:r>
      <w:r>
        <w:rPr>
          <w:rFonts w:hint="eastAsia"/>
          <w:color w:val="000000"/>
          <w:szCs w:val="21"/>
          <w:lang w:eastAsia="zh-CN"/>
        </w:rPr>
        <w:t>【</w:t>
      </w:r>
      <w:r>
        <w:rPr>
          <w:rFonts w:hint="eastAsia"/>
          <w:color w:val="000000"/>
          <w:szCs w:val="21"/>
        </w:rPr>
        <w:t>开始上</w:t>
      </w:r>
      <w:r>
        <w:rPr>
          <w:rFonts w:hint="eastAsia"/>
          <w:color w:val="000000"/>
          <w:szCs w:val="21"/>
          <w:lang w:eastAsia="zh-CN"/>
        </w:rPr>
        <w:t>传】</w:t>
      </w:r>
      <w:r>
        <w:rPr>
          <w:rFonts w:hint="eastAsia"/>
          <w:color w:val="000000"/>
          <w:szCs w:val="21"/>
        </w:rPr>
        <w:t>。</w:t>
      </w:r>
      <w:r>
        <w:rPr>
          <w:rFonts w:hint="eastAsia"/>
          <w:color w:val="000000"/>
          <w:szCs w:val="21"/>
          <w:lang w:eastAsia="zh-CN"/>
        </w:rPr>
        <w:t>进入如图</w:t>
      </w:r>
      <w:r>
        <w:rPr>
          <w:rFonts w:hint="eastAsia"/>
          <w:color w:val="000000"/>
          <w:szCs w:val="21"/>
          <w:lang w:val="en-US" w:eastAsia="zh-CN"/>
        </w:rPr>
        <w:t>3-3-3</w:t>
      </w:r>
      <w:r>
        <w:rPr>
          <w:rFonts w:hint="eastAsia"/>
          <w:color w:val="000000"/>
          <w:szCs w:val="21"/>
          <w:lang w:eastAsia="zh-CN"/>
        </w:rPr>
        <w:t>所示界面：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</w:pPr>
      <w:r>
        <w:drawing>
          <wp:inline distT="0" distB="0" distL="114300" distR="114300">
            <wp:extent cx="5140325" cy="3084830"/>
            <wp:effectExtent l="0" t="0" r="3175" b="1270"/>
            <wp:docPr id="1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40325" cy="308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center"/>
        <w:textAlignment w:val="auto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val="en-US" w:eastAsia="zh-CN"/>
        </w:rPr>
        <w:t>3-3-3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pacing w:line="300" w:lineRule="auto"/>
        <w:ind w:right="0" w:rightChars="0" w:firstLine="420" w:firstLineChars="200"/>
        <w:jc w:val="left"/>
        <w:textAlignment w:val="auto"/>
        <w:rPr>
          <w:rFonts w:hint="eastAsia"/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</w:rPr>
        <w:t>等上传完毕后</w:t>
      </w:r>
      <w:r>
        <w:rPr>
          <w:rFonts w:hint="eastAsia"/>
          <w:color w:val="000000"/>
          <w:szCs w:val="21"/>
          <w:lang w:eastAsia="zh-CN"/>
        </w:rPr>
        <w:t>会弹出一个提示窗口，点击窗口中的【确定】，则上传数据完毕。再点击【完成】，点击【退出】回到主界面中。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,Arial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5150D"/>
    <w:rsid w:val="1F5515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after="290" w:afterLines="0" w:line="372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2017-10-11T02:16:00Z</dcterms:created>
  <dc:creator>28801</dc:creator>
  <cp:lastModifiedBy>28801</cp:lastModifiedBy>
  <dcterms:modified xsi:type="dcterms:W3CDTF">2017-10-11T02:28:11Z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